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006CF" w14:textId="77777777" w:rsidR="004605C9" w:rsidRDefault="004605C9">
      <w:pPr>
        <w:pStyle w:val="a6"/>
        <w:spacing w:line="480" w:lineRule="exact"/>
        <w:ind w:left="528" w:hanging="528"/>
        <w:jc w:val="center"/>
        <w:rPr>
          <w:rFonts w:ascii="標楷體" w:eastAsia="標楷體" w:hAnsi="標楷體" w:hint="default"/>
          <w:sz w:val="32"/>
          <w:szCs w:val="32"/>
          <w:lang w:val="zh-TW"/>
        </w:rPr>
      </w:pPr>
      <w:r>
        <w:rPr>
          <w:rFonts w:ascii="標楷體" w:eastAsia="標楷體" w:hAnsi="標楷體"/>
          <w:sz w:val="32"/>
          <w:szCs w:val="32"/>
          <w:lang w:val="zh-TW"/>
        </w:rPr>
        <w:t>嘉義市藝文學協會(含學校)</w:t>
      </w:r>
    </w:p>
    <w:p w14:paraId="5EF270C6" w14:textId="78B21E91" w:rsidR="001837F7" w:rsidRDefault="00164750">
      <w:pPr>
        <w:pStyle w:val="a6"/>
        <w:spacing w:line="480" w:lineRule="exact"/>
        <w:ind w:left="528" w:hanging="528"/>
        <w:jc w:val="center"/>
        <w:rPr>
          <w:rFonts w:ascii="標楷體" w:eastAsia="標楷體" w:hAnsi="標楷體" w:cs="標楷體" w:hint="default"/>
          <w:sz w:val="32"/>
          <w:szCs w:val="32"/>
        </w:rPr>
      </w:pPr>
      <w:proofErr w:type="gramStart"/>
      <w:r w:rsidRPr="00164750">
        <w:rPr>
          <w:rFonts w:ascii="標楷體" w:eastAsia="標楷體" w:hAnsi="標楷體"/>
          <w:sz w:val="32"/>
          <w:szCs w:val="32"/>
          <w:lang w:val="zh-TW"/>
        </w:rPr>
        <w:t>116</w:t>
      </w:r>
      <w:proofErr w:type="gramEnd"/>
      <w:r>
        <w:rPr>
          <w:rFonts w:eastAsia="標楷體"/>
          <w:sz w:val="32"/>
          <w:szCs w:val="32"/>
          <w:lang w:val="zh-TW"/>
        </w:rPr>
        <w:t>年度</w:t>
      </w:r>
      <w:r w:rsidR="00577F4D">
        <w:rPr>
          <w:rFonts w:eastAsia="標楷體"/>
          <w:sz w:val="32"/>
          <w:szCs w:val="32"/>
          <w:lang w:val="zh-TW"/>
        </w:rPr>
        <w:t>嘉義市文化局文化藝廊</w:t>
      </w:r>
      <w:r w:rsidR="00C62F6C" w:rsidRPr="00C62F6C">
        <w:rPr>
          <w:rFonts w:eastAsia="標楷體"/>
          <w:sz w:val="32"/>
          <w:szCs w:val="32"/>
          <w:lang w:val="zh-TW"/>
        </w:rPr>
        <w:t>展覽</w:t>
      </w:r>
      <w:r w:rsidR="00342158">
        <w:rPr>
          <w:rFonts w:eastAsia="標楷體"/>
          <w:sz w:val="32"/>
          <w:szCs w:val="32"/>
          <w:lang w:val="zh-TW"/>
        </w:rPr>
        <w:t>徵件</w:t>
      </w:r>
    </w:p>
    <w:p w14:paraId="15DD4655" w14:textId="5D4FBC3C" w:rsidR="001837F7" w:rsidRPr="00D41F69" w:rsidRDefault="009F48D2">
      <w:pPr>
        <w:pStyle w:val="A7"/>
        <w:spacing w:line="360" w:lineRule="exact"/>
        <w:ind w:right="564"/>
        <w:jc w:val="righ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D41F69">
        <w:rPr>
          <w:rFonts w:ascii="標楷體" w:eastAsia="標楷體" w:hAnsi="標楷體"/>
          <w:color w:val="000000" w:themeColor="text1"/>
          <w:sz w:val="20"/>
          <w:szCs w:val="20"/>
        </w:rPr>
        <w:t xml:space="preserve">    </w:t>
      </w:r>
    </w:p>
    <w:p w14:paraId="38568C19" w14:textId="7C9435FF" w:rsidR="003D2113" w:rsidRPr="003D2113" w:rsidRDefault="00342158" w:rsidP="005E7922">
      <w:pPr>
        <w:pStyle w:val="a6"/>
        <w:spacing w:before="120" w:after="72" w:line="400" w:lineRule="exact"/>
        <w:ind w:left="0"/>
        <w:jc w:val="both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一</w:t>
      </w:r>
      <w:r w:rsidR="0042257E"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3D2113">
        <w:rPr>
          <w:rFonts w:ascii="標楷體" w:eastAsia="標楷體" w:hAnsi="標楷體"/>
          <w:sz w:val="28"/>
          <w:szCs w:val="28"/>
          <w:lang w:val="zh-TW"/>
        </w:rPr>
        <w:t>依據「嘉義市文化局文化藝廊展覽徵件要點」辦理。</w:t>
      </w:r>
    </w:p>
    <w:p w14:paraId="72245635" w14:textId="51FA914D" w:rsidR="001837F7" w:rsidRDefault="005E7922" w:rsidP="005E7922">
      <w:pPr>
        <w:pStyle w:val="a6"/>
        <w:spacing w:before="120" w:after="72" w:line="400" w:lineRule="exact"/>
        <w:ind w:left="0"/>
        <w:jc w:val="both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二</w:t>
      </w:r>
      <w:r w:rsidR="0042257E"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申請資格</w:t>
      </w:r>
    </w:p>
    <w:p w14:paraId="292F3122" w14:textId="32A76BB0" w:rsidR="001837F7" w:rsidRPr="005E7922" w:rsidRDefault="005E7922" w:rsidP="005E7922">
      <w:pPr>
        <w:pStyle w:val="A7"/>
        <w:spacing w:after="72" w:line="400" w:lineRule="exact"/>
        <w:ind w:left="458" w:firstLine="106"/>
        <w:jc w:val="both"/>
        <w:rPr>
          <w:rFonts w:ascii="標楷體" w:eastAsiaTheme="minorEastAsia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於本市已立案之藝文學協會、或本市開設美術班、融合教育之中小學校。</w:t>
      </w:r>
    </w:p>
    <w:p w14:paraId="127CA7F7" w14:textId="57E9D72A" w:rsidR="001837F7" w:rsidRDefault="005E7922" w:rsidP="005E7922">
      <w:pPr>
        <w:pStyle w:val="a6"/>
        <w:spacing w:before="120" w:after="72" w:line="400" w:lineRule="exact"/>
        <w:ind w:left="0"/>
        <w:jc w:val="both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三</w:t>
      </w:r>
      <w:r w:rsidR="0042257E"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展覽地點</w:t>
      </w:r>
    </w:p>
    <w:p w14:paraId="6EEBECDD" w14:textId="62D4D1A2" w:rsidR="00342158" w:rsidRDefault="00342158" w:rsidP="005E7922">
      <w:pPr>
        <w:pStyle w:val="A7"/>
        <w:spacing w:line="400" w:lineRule="exact"/>
        <w:ind w:left="567" w:hanging="1678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 xml:space="preserve">　　　　　　</w:t>
      </w:r>
      <w:r w:rsidR="005E7922">
        <w:rPr>
          <w:rFonts w:ascii="標楷體" w:hAnsi="標楷體"/>
          <w:sz w:val="28"/>
          <w:szCs w:val="28"/>
        </w:rPr>
        <w:t>(</w:t>
      </w:r>
      <w:proofErr w:type="gramStart"/>
      <w:r w:rsidR="005E7922">
        <w:rPr>
          <w:rFonts w:eastAsia="標楷體" w:hint="eastAsia"/>
          <w:sz w:val="28"/>
          <w:szCs w:val="28"/>
          <w:lang w:val="zh-TW"/>
        </w:rPr>
        <w:t>一</w:t>
      </w:r>
      <w:proofErr w:type="gramEnd"/>
      <w:r w:rsidR="005E7922">
        <w:rPr>
          <w:rFonts w:ascii="標楷體" w:hAnsi="標楷體"/>
          <w:sz w:val="28"/>
          <w:szCs w:val="28"/>
        </w:rPr>
        <w:t>)</w:t>
      </w:r>
      <w:r w:rsidR="009F48D2">
        <w:rPr>
          <w:rFonts w:eastAsia="標楷體" w:hint="eastAsia"/>
          <w:sz w:val="28"/>
          <w:szCs w:val="28"/>
          <w:lang w:val="zh-TW"/>
        </w:rPr>
        <w:t>以嘉義市政府文化局</w:t>
      </w:r>
      <w:r w:rsidR="009F48D2">
        <w:rPr>
          <w:rFonts w:ascii="標楷體" w:hAnsi="標楷體"/>
          <w:sz w:val="28"/>
          <w:szCs w:val="28"/>
        </w:rPr>
        <w:t>3</w:t>
      </w:r>
      <w:r w:rsidR="009F48D2">
        <w:rPr>
          <w:rFonts w:eastAsia="標楷體" w:hint="eastAsia"/>
          <w:sz w:val="28"/>
          <w:szCs w:val="28"/>
          <w:lang w:val="zh-TW"/>
        </w:rPr>
        <w:t>、</w:t>
      </w:r>
      <w:r w:rsidR="009F48D2">
        <w:rPr>
          <w:rFonts w:ascii="標楷體" w:hAnsi="標楷體"/>
          <w:sz w:val="28"/>
          <w:szCs w:val="28"/>
        </w:rPr>
        <w:t>4</w:t>
      </w:r>
      <w:r w:rsidR="005E7922">
        <w:rPr>
          <w:rFonts w:eastAsia="標楷體" w:hint="eastAsia"/>
          <w:sz w:val="28"/>
          <w:szCs w:val="28"/>
          <w:lang w:val="zh-TW"/>
        </w:rPr>
        <w:t>樓展覽室空間為展覽計畫主要場所</w:t>
      </w:r>
      <w:r w:rsidR="009F48D2">
        <w:rPr>
          <w:rFonts w:eastAsia="標楷體" w:hint="eastAsia"/>
          <w:sz w:val="28"/>
          <w:szCs w:val="28"/>
          <w:lang w:val="zh-TW"/>
        </w:rPr>
        <w:t>。</w:t>
      </w:r>
    </w:p>
    <w:p w14:paraId="5ECA9BAD" w14:textId="71CB3A4B" w:rsidR="00164750" w:rsidRPr="00342158" w:rsidRDefault="00342158" w:rsidP="005E7922">
      <w:pPr>
        <w:pStyle w:val="A7"/>
        <w:spacing w:line="400" w:lineRule="exact"/>
        <w:ind w:left="1134" w:hanging="2245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 xml:space="preserve">　　　　　　</w:t>
      </w:r>
      <w:r w:rsidR="005E7922" w:rsidRPr="005E7922">
        <w:rPr>
          <w:rFonts w:ascii="標楷體" w:hAnsi="標楷體"/>
          <w:color w:val="FF0000"/>
          <w:sz w:val="28"/>
          <w:szCs w:val="28"/>
        </w:rPr>
        <w:t>(</w:t>
      </w:r>
      <w:r w:rsidR="005E7922" w:rsidRPr="005E7922">
        <w:rPr>
          <w:rFonts w:eastAsia="標楷體" w:hint="eastAsia"/>
          <w:color w:val="FF0000"/>
          <w:sz w:val="28"/>
          <w:szCs w:val="28"/>
          <w:lang w:val="zh-TW"/>
        </w:rPr>
        <w:t>二</w:t>
      </w:r>
      <w:r w:rsidR="005E7922" w:rsidRPr="005E7922">
        <w:rPr>
          <w:rFonts w:ascii="標楷體" w:hAnsi="標楷體"/>
          <w:color w:val="FF0000"/>
          <w:sz w:val="28"/>
          <w:szCs w:val="28"/>
        </w:rPr>
        <w:t>)</w:t>
      </w:r>
      <w:proofErr w:type="gramStart"/>
      <w:r w:rsidR="005E7922" w:rsidRPr="005E7922">
        <w:rPr>
          <w:rFonts w:ascii="標楷體" w:eastAsiaTheme="minorEastAsia" w:hAnsi="標楷體" w:hint="eastAsia"/>
          <w:color w:val="FF0000"/>
          <w:sz w:val="28"/>
          <w:szCs w:val="28"/>
        </w:rPr>
        <w:t>1</w:t>
      </w:r>
      <w:r w:rsidR="00164750" w:rsidRPr="005E7922">
        <w:rPr>
          <w:rFonts w:ascii="標楷體" w:eastAsia="標楷體" w:hAnsi="標楷體" w:hint="eastAsia"/>
          <w:color w:val="FF0000"/>
          <w:sz w:val="28"/>
          <w:szCs w:val="28"/>
          <w:lang w:val="zh-TW"/>
        </w:rPr>
        <w:t>16</w:t>
      </w:r>
      <w:proofErr w:type="gramEnd"/>
      <w:r w:rsidR="00164750" w:rsidRPr="005E7922">
        <w:rPr>
          <w:rFonts w:eastAsia="標楷體" w:hint="eastAsia"/>
          <w:color w:val="FF0000"/>
          <w:sz w:val="28"/>
          <w:szCs w:val="28"/>
          <w:lang w:val="zh-TW"/>
        </w:rPr>
        <w:t>年度因文化局耐震補強工程，</w:t>
      </w:r>
      <w:r w:rsidR="00164750" w:rsidRPr="005E7922">
        <w:rPr>
          <w:rFonts w:eastAsia="標楷體" w:hint="eastAsia"/>
          <w:b/>
          <w:color w:val="FF0000"/>
          <w:sz w:val="28"/>
          <w:szCs w:val="28"/>
          <w:lang w:val="zh-TW"/>
        </w:rPr>
        <w:t>展覽場地可能為</w:t>
      </w:r>
      <w:proofErr w:type="gramStart"/>
      <w:r w:rsidR="00164750" w:rsidRPr="005E7922">
        <w:rPr>
          <w:rFonts w:eastAsia="標楷體" w:hint="eastAsia"/>
          <w:b/>
          <w:color w:val="FF0000"/>
          <w:sz w:val="28"/>
          <w:szCs w:val="28"/>
          <w:lang w:val="zh-TW"/>
        </w:rPr>
        <w:t>嘉義文創園區</w:t>
      </w:r>
      <w:proofErr w:type="gramEnd"/>
      <w:r w:rsidR="00164750" w:rsidRPr="005E7922">
        <w:rPr>
          <w:rFonts w:eastAsia="標楷體" w:hint="eastAsia"/>
          <w:b/>
          <w:color w:val="FF0000"/>
          <w:sz w:val="28"/>
          <w:szCs w:val="28"/>
          <w:lang w:val="zh-TW"/>
        </w:rPr>
        <w:t>O</w:t>
      </w:r>
      <w:r w:rsidR="00164750" w:rsidRPr="005E7922">
        <w:rPr>
          <w:rFonts w:eastAsia="標楷體" w:hint="eastAsia"/>
          <w:b/>
          <w:color w:val="FF0000"/>
          <w:sz w:val="28"/>
          <w:szCs w:val="28"/>
          <w:lang w:val="zh-TW"/>
        </w:rPr>
        <w:t>棟展覽室</w:t>
      </w:r>
      <w:r w:rsidR="00164750" w:rsidRPr="005E7922">
        <w:rPr>
          <w:rFonts w:eastAsia="標楷體" w:hint="eastAsia"/>
          <w:color w:val="FF0000"/>
          <w:sz w:val="28"/>
          <w:szCs w:val="28"/>
          <w:lang w:val="zh-TW"/>
        </w:rPr>
        <w:t>，</w:t>
      </w:r>
      <w:r w:rsidR="003C2675" w:rsidRPr="005E7922">
        <w:rPr>
          <w:rFonts w:eastAsia="標楷體" w:hint="eastAsia"/>
          <w:color w:val="FF0000"/>
          <w:sz w:val="28"/>
          <w:szCs w:val="28"/>
          <w:lang w:val="zh-TW"/>
        </w:rPr>
        <w:t>如申請者無意願，視為放棄展出</w:t>
      </w:r>
      <w:r w:rsidR="00164750" w:rsidRPr="005E7922">
        <w:rPr>
          <w:rFonts w:eastAsia="標楷體" w:hint="eastAsia"/>
          <w:color w:val="FF0000"/>
          <w:sz w:val="28"/>
          <w:szCs w:val="28"/>
          <w:lang w:val="zh-TW"/>
        </w:rPr>
        <w:t>。</w:t>
      </w:r>
    </w:p>
    <w:p w14:paraId="0AF520B4" w14:textId="3DA6F3D5" w:rsidR="001837F7" w:rsidRDefault="005E7922" w:rsidP="005E7922">
      <w:pPr>
        <w:pStyle w:val="a6"/>
        <w:spacing w:before="120" w:after="72" w:line="400" w:lineRule="exact"/>
        <w:ind w:left="0"/>
        <w:jc w:val="both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四</w:t>
      </w:r>
      <w:r w:rsidR="0042257E"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徵件時間</w:t>
      </w:r>
    </w:p>
    <w:p w14:paraId="0DA557AA" w14:textId="708C9C63" w:rsidR="0042257E" w:rsidRDefault="005E7922" w:rsidP="005E7922">
      <w:pPr>
        <w:pStyle w:val="A7"/>
        <w:spacing w:line="400" w:lineRule="exact"/>
        <w:ind w:left="564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b/>
          <w:color w:val="FF0000"/>
          <w:sz w:val="28"/>
          <w:szCs w:val="28"/>
          <w:lang w:val="zh-TW"/>
        </w:rPr>
        <w:t>申請單位</w:t>
      </w:r>
      <w:r w:rsidR="009F48D2" w:rsidRPr="00271EBE">
        <w:rPr>
          <w:rFonts w:eastAsia="標楷體" w:hint="eastAsia"/>
          <w:b/>
          <w:color w:val="FF0000"/>
          <w:sz w:val="28"/>
          <w:szCs w:val="28"/>
          <w:lang w:val="zh-TW"/>
        </w:rPr>
        <w:t>應於</w:t>
      </w:r>
      <w:r w:rsidR="00164750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115年</w:t>
      </w:r>
      <w:r w:rsidR="00271EBE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4月</w:t>
      </w:r>
      <w:r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27</w:t>
      </w:r>
      <w:r w:rsidR="00164750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日起至</w:t>
      </w:r>
      <w:r w:rsidR="00D1712F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6</w:t>
      </w:r>
      <w:r w:rsidR="00271EBE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月</w:t>
      </w:r>
      <w:r w:rsidR="00D1712F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15</w:t>
      </w:r>
      <w:r w:rsidR="00271EBE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日</w:t>
      </w:r>
      <w:r w:rsidR="00164750" w:rsidRPr="00271EBE">
        <w:rPr>
          <w:rFonts w:eastAsia="標楷體" w:hint="eastAsia"/>
          <w:b/>
          <w:color w:val="FF0000"/>
          <w:sz w:val="28"/>
          <w:szCs w:val="28"/>
          <w:lang w:val="zh-TW"/>
        </w:rPr>
        <w:t>止</w:t>
      </w:r>
      <w:r w:rsidR="0036357B">
        <w:rPr>
          <w:rFonts w:eastAsia="標楷體" w:hint="eastAsia"/>
          <w:sz w:val="28"/>
          <w:szCs w:val="28"/>
          <w:lang w:val="zh-TW"/>
        </w:rPr>
        <w:t>，</w:t>
      </w:r>
      <w:proofErr w:type="gramStart"/>
      <w:r w:rsidR="0036357B">
        <w:rPr>
          <w:rFonts w:eastAsia="標楷體" w:hint="eastAsia"/>
          <w:sz w:val="28"/>
          <w:szCs w:val="28"/>
          <w:lang w:val="zh-TW"/>
        </w:rPr>
        <w:t>檢齊相關</w:t>
      </w:r>
      <w:proofErr w:type="gramEnd"/>
      <w:r w:rsidR="0036357B">
        <w:rPr>
          <w:rFonts w:eastAsia="標楷體" w:hint="eastAsia"/>
          <w:sz w:val="28"/>
          <w:szCs w:val="28"/>
          <w:lang w:val="zh-TW"/>
        </w:rPr>
        <w:t>資料送本館</w:t>
      </w:r>
      <w:r w:rsidR="009F48D2">
        <w:rPr>
          <w:rFonts w:eastAsia="標楷體" w:hint="eastAsia"/>
          <w:sz w:val="28"/>
          <w:szCs w:val="28"/>
          <w:lang w:val="zh-TW"/>
        </w:rPr>
        <w:t>提出申請。</w:t>
      </w:r>
      <w:r w:rsidR="00271EBE">
        <w:rPr>
          <w:rFonts w:eastAsia="標楷體" w:hint="eastAsia"/>
          <w:sz w:val="28"/>
          <w:szCs w:val="28"/>
          <w:lang w:val="zh-TW"/>
        </w:rPr>
        <w:t>有關</w:t>
      </w:r>
      <w:r w:rsidR="009F48D2">
        <w:rPr>
          <w:rFonts w:eastAsia="標楷體" w:hint="eastAsia"/>
          <w:sz w:val="28"/>
          <w:szCs w:val="28"/>
          <w:lang w:val="zh-TW"/>
        </w:rPr>
        <w:t>展覽場地、檔期之調度，本館可彈性調節，並另行公告之。</w:t>
      </w:r>
    </w:p>
    <w:p w14:paraId="4FB9EC5F" w14:textId="405E039D" w:rsidR="001837F7" w:rsidRPr="0042257E" w:rsidRDefault="005F5C06" w:rsidP="005E7922">
      <w:pPr>
        <w:pStyle w:val="A7"/>
        <w:spacing w:line="400" w:lineRule="exact"/>
        <w:jc w:val="both"/>
      </w:pPr>
      <w:r>
        <w:rPr>
          <w:rFonts w:eastAsia="標楷體" w:hint="eastAsia"/>
          <w:sz w:val="28"/>
          <w:szCs w:val="28"/>
          <w:lang w:val="zh-TW"/>
        </w:rPr>
        <w:t>六</w:t>
      </w:r>
      <w:r w:rsidR="0042257E">
        <w:rPr>
          <w:rFonts w:ascii="新細明體" w:eastAsia="新細明體" w:hAnsi="新細明體" w:hint="eastAsia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展期排定原則</w:t>
      </w:r>
    </w:p>
    <w:p w14:paraId="2AADD427" w14:textId="7BE9B200" w:rsidR="001837F7" w:rsidRDefault="009F48D2" w:rsidP="005E7922">
      <w:pPr>
        <w:pStyle w:val="A7"/>
        <w:spacing w:line="400" w:lineRule="exact"/>
        <w:ind w:leftChars="232" w:left="1117" w:hangingChars="200" w:hanging="560"/>
        <w:jc w:val="both"/>
        <w:rPr>
          <w:rFonts w:ascii="標楷體" w:eastAsia="標楷體" w:hAnsi="標楷體"/>
          <w:b/>
          <w:sz w:val="28"/>
          <w:szCs w:val="28"/>
          <w:lang w:val="zh-TW"/>
        </w:rPr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一</w:t>
      </w:r>
      <w:r>
        <w:rPr>
          <w:rFonts w:ascii="標楷體" w:hAnsi="標楷體"/>
          <w:sz w:val="28"/>
          <w:szCs w:val="28"/>
        </w:rPr>
        <w:t>)</w:t>
      </w:r>
      <w:r w:rsidR="005E7922">
        <w:rPr>
          <w:rFonts w:eastAsia="標楷體" w:hint="eastAsia"/>
          <w:sz w:val="28"/>
          <w:szCs w:val="28"/>
          <w:lang w:val="zh-TW"/>
        </w:rPr>
        <w:t>本市立案學協會及學校</w:t>
      </w:r>
      <w:r>
        <w:rPr>
          <w:rFonts w:eastAsia="標楷體" w:hint="eastAsia"/>
          <w:sz w:val="28"/>
          <w:szCs w:val="28"/>
          <w:lang w:val="zh-TW"/>
        </w:rPr>
        <w:t>若申請每年展覽一次，則以一</w:t>
      </w:r>
      <w:proofErr w:type="gramStart"/>
      <w:r>
        <w:rPr>
          <w:rFonts w:eastAsia="標楷體" w:hint="eastAsia"/>
          <w:sz w:val="28"/>
          <w:szCs w:val="28"/>
          <w:lang w:val="zh-TW"/>
        </w:rPr>
        <w:t>週</w:t>
      </w:r>
      <w:proofErr w:type="gramEnd"/>
      <w:r>
        <w:rPr>
          <w:rFonts w:eastAsia="標楷體" w:hint="eastAsia"/>
          <w:sz w:val="28"/>
          <w:szCs w:val="28"/>
          <w:lang w:val="zh-TW"/>
        </w:rPr>
        <w:t>為限（如一</w:t>
      </w:r>
      <w:proofErr w:type="gramStart"/>
      <w:r>
        <w:rPr>
          <w:rFonts w:eastAsia="標楷體" w:hint="eastAsia"/>
          <w:sz w:val="28"/>
          <w:szCs w:val="28"/>
          <w:lang w:val="zh-TW"/>
        </w:rPr>
        <w:t>週</w:t>
      </w:r>
      <w:proofErr w:type="gramEnd"/>
      <w:r>
        <w:rPr>
          <w:rFonts w:eastAsia="標楷體" w:hint="eastAsia"/>
          <w:sz w:val="28"/>
          <w:szCs w:val="28"/>
          <w:lang w:val="zh-TW"/>
        </w:rPr>
        <w:t>展期內遇國定假日，以館方協調為主）；每二年展出一次，則以三</w:t>
      </w:r>
      <w:proofErr w:type="gramStart"/>
      <w:r>
        <w:rPr>
          <w:rFonts w:eastAsia="標楷體" w:hint="eastAsia"/>
          <w:sz w:val="28"/>
          <w:szCs w:val="28"/>
          <w:lang w:val="zh-TW"/>
        </w:rPr>
        <w:t>週</w:t>
      </w:r>
      <w:proofErr w:type="gramEnd"/>
      <w:r>
        <w:rPr>
          <w:rFonts w:eastAsia="標楷體" w:hint="eastAsia"/>
          <w:sz w:val="28"/>
          <w:szCs w:val="28"/>
          <w:lang w:val="zh-TW"/>
        </w:rPr>
        <w:t>為限。</w:t>
      </w:r>
      <w:r w:rsidR="00117690" w:rsidRPr="005E7922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（本市立案學協會</w:t>
      </w:r>
      <w:r w:rsidR="005E7922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及學校</w:t>
      </w:r>
      <w:r w:rsidR="00117690" w:rsidRPr="005E7922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以每2年申請1次為原則，排定年度為</w:t>
      </w:r>
      <w:r w:rsidR="00F07F5C" w:rsidRPr="005E7922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明</w:t>
      </w:r>
      <w:r w:rsidR="00117690" w:rsidRPr="005E7922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年</w:t>
      </w:r>
      <w:r w:rsidR="00117690" w:rsidRPr="005E7922">
        <w:rPr>
          <w:rFonts w:ascii="新細明體" w:eastAsia="新細明體" w:hAnsi="新細明體" w:hint="eastAsia"/>
          <w:b/>
          <w:color w:val="FF0000"/>
          <w:sz w:val="28"/>
          <w:szCs w:val="28"/>
          <w:lang w:val="zh-TW"/>
        </w:rPr>
        <w:t>、</w:t>
      </w:r>
      <w:r w:rsidR="00117690" w:rsidRPr="005E7922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後年）</w:t>
      </w:r>
    </w:p>
    <w:p w14:paraId="6BB8A31A" w14:textId="0B28CF2C" w:rsidR="00342158" w:rsidRDefault="00043D97" w:rsidP="005E7922">
      <w:pPr>
        <w:pStyle w:val="A7"/>
        <w:spacing w:line="400" w:lineRule="exact"/>
        <w:ind w:leftChars="232" w:left="1117" w:hangingChars="200" w:hanging="560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二)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本館提供</w:t>
      </w:r>
      <w:r w:rsidR="00342158">
        <w:rPr>
          <w:rFonts w:ascii="標楷體" w:eastAsia="標楷體" w:hAnsi="標楷體" w:cs="標楷體" w:hint="eastAsia"/>
          <w:sz w:val="28"/>
          <w:szCs w:val="28"/>
          <w:lang w:val="zh-TW"/>
        </w:rPr>
        <w:t>本市學協會展出之檔期，以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會員聯展為主，若與其他單位團體合辦展出活動，</w:t>
      </w:r>
      <w:r w:rsidR="005E7922">
        <w:rPr>
          <w:rFonts w:ascii="標楷體" w:eastAsia="標楷體" w:hAnsi="標楷體" w:cs="標楷體" w:hint="eastAsia"/>
          <w:sz w:val="28"/>
          <w:szCs w:val="28"/>
          <w:lang w:val="zh-TW"/>
        </w:rPr>
        <w:t>請另以申請展名義申請</w:t>
      </w:r>
      <w:r w:rsidR="00342158">
        <w:rPr>
          <w:rFonts w:ascii="標楷體" w:eastAsia="標楷體" w:hAnsi="標楷體" w:cs="標楷體" w:hint="eastAsia"/>
          <w:sz w:val="28"/>
          <w:szCs w:val="28"/>
          <w:lang w:val="zh-TW"/>
        </w:rPr>
        <w:t>。</w:t>
      </w:r>
    </w:p>
    <w:p w14:paraId="365B14EA" w14:textId="4813BA1B" w:rsidR="001837F7" w:rsidRDefault="00342158" w:rsidP="005E7922">
      <w:pPr>
        <w:pStyle w:val="A7"/>
        <w:spacing w:line="400" w:lineRule="exact"/>
        <w:ind w:leftChars="122" w:left="1133" w:rightChars="-53" w:right="-127" w:hangingChars="300" w:hanging="840"/>
        <w:jc w:val="both"/>
        <w:rPr>
          <w:rFonts w:ascii="新細明體" w:eastAsia="新細明體" w:hAnsi="新細明體" w:cs="新細明體"/>
          <w:sz w:val="20"/>
          <w:szCs w:val="20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5E7922">
        <w:rPr>
          <w:rFonts w:ascii="標楷體" w:eastAsia="標楷體" w:hAnsi="標楷體" w:cs="標楷體" w:hint="eastAsia"/>
          <w:sz w:val="28"/>
          <w:szCs w:val="28"/>
          <w:lang w:val="zh-TW"/>
        </w:rPr>
        <w:t>三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9F48D2">
        <w:rPr>
          <w:rFonts w:eastAsia="標楷體" w:hint="eastAsia"/>
          <w:sz w:val="28"/>
          <w:szCs w:val="28"/>
          <w:lang w:val="zh-TW"/>
        </w:rPr>
        <w:t>經審查通過後由本館安排展出日期並以公文寄發通知。申請通過者於申請通過後由本館排定檔期展出，本館有權調整檔期</w:t>
      </w:r>
      <w:r w:rsidR="009F48D2">
        <w:rPr>
          <w:rFonts w:ascii="新細明體" w:eastAsia="新細明體" w:hAnsi="新細明體" w:cs="新細明體"/>
          <w:sz w:val="20"/>
          <w:szCs w:val="20"/>
          <w:lang w:val="zh-TW"/>
        </w:rPr>
        <w:t>。</w:t>
      </w:r>
    </w:p>
    <w:p w14:paraId="51D460B9" w14:textId="28DEA44D" w:rsidR="001E099A" w:rsidRPr="00271EBE" w:rsidRDefault="00342158" w:rsidP="005E7922">
      <w:pPr>
        <w:pStyle w:val="A7"/>
        <w:spacing w:line="400" w:lineRule="exact"/>
        <w:ind w:leftChars="173" w:left="1129" w:hangingChars="255" w:hanging="714"/>
        <w:jc w:val="both"/>
        <w:rPr>
          <w:rFonts w:ascii="新細明體" w:eastAsia="新細明體" w:hAnsi="新細明體" w:cs="新細明體"/>
          <w:color w:val="auto"/>
          <w:sz w:val="20"/>
          <w:szCs w:val="20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5E7922">
        <w:rPr>
          <w:rFonts w:ascii="標楷體" w:eastAsia="標楷體" w:hAnsi="標楷體" w:cs="標楷體" w:hint="eastAsia"/>
          <w:sz w:val="28"/>
          <w:szCs w:val="28"/>
          <w:lang w:val="zh-TW"/>
        </w:rPr>
        <w:t>四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經審查通過後之展覽，如因故無法依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審查通過之展覽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計畫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書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執行，申請單位</w:t>
      </w:r>
      <w:r w:rsidR="000F29B1" w:rsidRPr="00271EBE">
        <w:rPr>
          <w:rFonts w:eastAsia="標楷體" w:hint="eastAsia"/>
          <w:color w:val="auto"/>
          <w:sz w:val="28"/>
          <w:szCs w:val="28"/>
          <w:lang w:val="zh-TW"/>
        </w:rPr>
        <w:t>應</w:t>
      </w:r>
      <w:r w:rsidR="00271EBE" w:rsidRPr="00271EBE">
        <w:rPr>
          <w:rFonts w:eastAsia="標楷體" w:hint="eastAsia"/>
          <w:color w:val="auto"/>
          <w:sz w:val="28"/>
          <w:szCs w:val="28"/>
          <w:lang w:val="zh-TW"/>
        </w:rPr>
        <w:t>於三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個月前函知本館並敘明無法執行之理由並附佐證資料；</w:t>
      </w:r>
      <w:r w:rsidR="00271EBE" w:rsidRPr="00271EBE">
        <w:rPr>
          <w:rFonts w:eastAsia="標楷體" w:hint="eastAsia"/>
          <w:color w:val="auto"/>
          <w:sz w:val="28"/>
          <w:szCs w:val="28"/>
          <w:lang w:val="zh-TW"/>
        </w:rPr>
        <w:t>申請單位如欲以其他計畫替代，應於三</w:t>
      </w:r>
      <w:r w:rsidR="000F29B1" w:rsidRPr="00271EBE">
        <w:rPr>
          <w:rFonts w:eastAsia="標楷體" w:hint="eastAsia"/>
          <w:color w:val="auto"/>
          <w:sz w:val="28"/>
          <w:szCs w:val="28"/>
          <w:lang w:val="zh-TW"/>
        </w:rPr>
        <w:t>個月前重新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提送展覽計畫書</w:t>
      </w:r>
      <w:r w:rsidR="000F29B1" w:rsidRPr="00271EBE">
        <w:rPr>
          <w:rFonts w:eastAsia="標楷體" w:hint="eastAsia"/>
          <w:color w:val="auto"/>
          <w:sz w:val="28"/>
          <w:szCs w:val="28"/>
          <w:lang w:val="zh-TW"/>
        </w:rPr>
        <w:t>，經本館審查通過後，始得於原排定檔期展出；如逾時提出或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新</w:t>
      </w:r>
      <w:r w:rsidR="000F29B1" w:rsidRPr="00271EBE">
        <w:rPr>
          <w:rFonts w:eastAsia="標楷體" w:hint="eastAsia"/>
          <w:color w:val="auto"/>
          <w:sz w:val="28"/>
          <w:szCs w:val="28"/>
          <w:lang w:val="zh-TW"/>
        </w:rPr>
        <w:t>計畫未通過審查，本館保有取消原排定檔期展覽之權利。</w:t>
      </w:r>
    </w:p>
    <w:p w14:paraId="49DA686C" w14:textId="66537D91" w:rsidR="001E099A" w:rsidRDefault="00C656A8" w:rsidP="005E7922">
      <w:pPr>
        <w:pStyle w:val="A7"/>
        <w:spacing w:line="400" w:lineRule="exact"/>
        <w:ind w:leftChars="173" w:left="1129" w:hangingChars="255" w:hanging="714"/>
        <w:jc w:val="both"/>
        <w:rPr>
          <w:rFonts w:eastAsia="標楷體"/>
          <w:color w:val="auto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</w:t>
      </w:r>
      <w:r w:rsidR="00342158"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5E7922">
        <w:rPr>
          <w:rFonts w:ascii="標楷體" w:eastAsia="標楷體" w:hAnsi="標楷體" w:cs="標楷體" w:hint="eastAsia"/>
          <w:sz w:val="28"/>
          <w:szCs w:val="28"/>
          <w:lang w:val="zh-TW"/>
        </w:rPr>
        <w:t>五</w:t>
      </w:r>
      <w:r w:rsidR="00342158"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展覽之內容須與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送審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之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展覽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計畫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書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一致，如發現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展覽內容與經審查通過之展覽計畫書</w:t>
      </w:r>
      <w:r w:rsidR="00342158">
        <w:rPr>
          <w:rFonts w:eastAsia="標楷體" w:hint="eastAsia"/>
          <w:color w:val="auto"/>
          <w:sz w:val="28"/>
          <w:szCs w:val="28"/>
          <w:lang w:val="zh-TW"/>
        </w:rPr>
        <w:t>不一致者，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本館保有隨時中止展覽之權利。</w:t>
      </w:r>
    </w:p>
    <w:p w14:paraId="5F3E2C39" w14:textId="2CA0FDB1" w:rsidR="001837F7" w:rsidRDefault="005F5C06" w:rsidP="005E7922">
      <w:pPr>
        <w:pStyle w:val="A7"/>
        <w:spacing w:before="120" w:line="400" w:lineRule="exact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七</w:t>
      </w:r>
      <w:r w:rsidR="009F48D2">
        <w:rPr>
          <w:rFonts w:eastAsia="標楷體" w:hint="eastAsia"/>
          <w:sz w:val="28"/>
          <w:szCs w:val="28"/>
          <w:lang w:val="zh-TW"/>
        </w:rPr>
        <w:t>、參加辦法</w:t>
      </w:r>
    </w:p>
    <w:p w14:paraId="6F337107" w14:textId="65FE1DE9" w:rsidR="001837F7" w:rsidRPr="003D6FE4" w:rsidRDefault="00C656A8" w:rsidP="003D6FE4">
      <w:pPr>
        <w:pStyle w:val="A7"/>
        <w:spacing w:line="400" w:lineRule="exact"/>
        <w:ind w:leftChars="63" w:left="991" w:hangingChars="300" w:hanging="840"/>
        <w:jc w:val="both"/>
        <w:rPr>
          <w:rFonts w:eastAsia="標楷體"/>
          <w:color w:val="auto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</w:t>
      </w:r>
      <w:r w:rsidR="00342158"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val="zh-TW"/>
        </w:rPr>
        <w:t>一</w:t>
      </w:r>
      <w:proofErr w:type="gramEnd"/>
      <w:r w:rsidR="00342158"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9F48D2" w:rsidRPr="00C656A8">
        <w:rPr>
          <w:rFonts w:eastAsia="標楷體" w:hint="eastAsia"/>
          <w:color w:val="auto"/>
          <w:sz w:val="28"/>
          <w:szCs w:val="28"/>
          <w:lang w:val="zh-TW"/>
        </w:rPr>
        <w:t>請上</w:t>
      </w:r>
      <w:r w:rsidR="009904D7">
        <w:rPr>
          <w:rFonts w:eastAsia="標楷體" w:hint="eastAsia"/>
          <w:color w:val="auto"/>
          <w:sz w:val="28"/>
          <w:szCs w:val="28"/>
          <w:lang w:val="zh-TW"/>
        </w:rPr>
        <w:t>「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嘉義市政府文化局</w:t>
      </w:r>
      <w:r w:rsidR="009F48D2" w:rsidRPr="00C656A8">
        <w:rPr>
          <w:rFonts w:eastAsia="標楷體" w:hint="eastAsia"/>
          <w:color w:val="auto"/>
          <w:sz w:val="28"/>
          <w:szCs w:val="28"/>
          <w:lang w:val="zh-TW"/>
        </w:rPr>
        <w:t>網站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/</w:t>
      </w:r>
      <w:r w:rsidR="003D6FE4">
        <w:rPr>
          <w:rFonts w:eastAsia="標楷體" w:hint="eastAsia"/>
          <w:color w:val="auto"/>
          <w:sz w:val="28"/>
          <w:szCs w:val="28"/>
          <w:lang w:val="zh-TW"/>
        </w:rPr>
        <w:t>首頁</w:t>
      </w:r>
      <w:r w:rsidR="003D6FE4">
        <w:rPr>
          <w:rFonts w:eastAsia="標楷體" w:hint="eastAsia"/>
          <w:color w:val="auto"/>
          <w:sz w:val="28"/>
          <w:szCs w:val="28"/>
          <w:lang w:val="zh-TW"/>
        </w:rPr>
        <w:t>/</w:t>
      </w:r>
      <w:bookmarkStart w:id="0" w:name="_GoBack"/>
      <w:bookmarkEnd w:id="0"/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便民服務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/</w:t>
      </w:r>
      <w:r w:rsidR="009904D7">
        <w:rPr>
          <w:rFonts w:eastAsia="標楷體" w:hint="eastAsia"/>
          <w:color w:val="auto"/>
          <w:sz w:val="28"/>
          <w:szCs w:val="28"/>
          <w:lang w:val="zh-TW"/>
        </w:rPr>
        <w:t>表單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下載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/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申請表單</w:t>
      </w:r>
      <w:r w:rsidR="009904D7">
        <w:rPr>
          <w:rFonts w:eastAsia="標楷體" w:hint="eastAsia"/>
          <w:color w:val="auto"/>
          <w:sz w:val="28"/>
          <w:szCs w:val="28"/>
          <w:lang w:val="zh-TW"/>
        </w:rPr>
        <w:t>」</w:t>
      </w:r>
      <w:r w:rsidR="003D6FE4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9904D7">
        <w:rPr>
          <w:rFonts w:eastAsia="標楷體" w:hint="eastAsia"/>
          <w:color w:val="auto"/>
          <w:sz w:val="28"/>
          <w:szCs w:val="28"/>
          <w:lang w:val="zh-TW"/>
        </w:rPr>
        <w:t>網址：</w:t>
      </w:r>
      <w:hyperlink r:id="rId8" w:history="1">
        <w:r w:rsidR="003D6FE4" w:rsidRPr="003D6FE4">
          <w:rPr>
            <w:rStyle w:val="a3"/>
            <w:rFonts w:ascii="標楷體" w:eastAsia="標楷體" w:hAnsi="標楷體"/>
            <w:sz w:val="28"/>
            <w:szCs w:val="28"/>
            <w:u w:val="none"/>
            <w:lang w:val="zh-TW"/>
          </w:rPr>
          <w:t>https://gov.tw/LXv)或嘉義市立美術館網站</w:t>
        </w:r>
        <w:r w:rsidR="003D6FE4" w:rsidRPr="003D6FE4">
          <w:rPr>
            <w:rStyle w:val="a3"/>
            <w:rFonts w:ascii="標楷體" w:eastAsia="標楷體" w:hAnsi="標楷體" w:hint="eastAsia"/>
            <w:sz w:val="28"/>
            <w:szCs w:val="28"/>
            <w:u w:val="none"/>
            <w:lang w:val="zh-TW"/>
          </w:rPr>
          <w:t>/首頁/活動及推廣/</w:t>
        </w:r>
      </w:hyperlink>
      <w:r w:rsidR="003D6FE4" w:rsidRPr="003D6FE4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活動(網址：</w:t>
      </w:r>
      <w:hyperlink r:id="rId9" w:history="1">
        <w:r w:rsidR="003D6FE4" w:rsidRPr="003D6FE4">
          <w:rPr>
            <w:rStyle w:val="a3"/>
            <w:rFonts w:ascii="標楷體" w:eastAsia="標楷體" w:hAnsi="標楷體"/>
            <w:sz w:val="28"/>
            <w:szCs w:val="28"/>
            <w:u w:val="none"/>
            <w:lang w:val="zh-TW"/>
          </w:rPr>
          <w:t>https://pse.is/8yx2jx</w:t>
        </w:r>
      </w:hyperlink>
      <w:r w:rsidR="003D6FE4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)查詢</w:t>
      </w:r>
      <w:r w:rsidR="009F48D2" w:rsidRPr="00C656A8">
        <w:rPr>
          <w:rFonts w:eastAsia="標楷體" w:hint="eastAsia"/>
          <w:color w:val="auto"/>
          <w:sz w:val="28"/>
          <w:szCs w:val="28"/>
          <w:lang w:val="zh-TW"/>
        </w:rPr>
        <w:t>。</w:t>
      </w:r>
    </w:p>
    <w:p w14:paraId="23841015" w14:textId="662C1554" w:rsidR="001837F7" w:rsidRDefault="00342158" w:rsidP="005E7922">
      <w:pPr>
        <w:pStyle w:val="A7"/>
        <w:spacing w:line="400" w:lineRule="exact"/>
        <w:ind w:firstLineChars="150" w:firstLine="420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二)</w:t>
      </w:r>
      <w:r w:rsidR="009F48D2">
        <w:rPr>
          <w:rFonts w:eastAsia="標楷體" w:hint="eastAsia"/>
          <w:sz w:val="28"/>
          <w:szCs w:val="28"/>
          <w:lang w:val="zh-TW"/>
        </w:rPr>
        <w:t>送審資料</w:t>
      </w:r>
      <w:r w:rsidR="005E7922">
        <w:rPr>
          <w:rFonts w:eastAsia="標楷體" w:hint="eastAsia"/>
          <w:sz w:val="28"/>
          <w:szCs w:val="28"/>
          <w:lang w:val="zh-TW"/>
        </w:rPr>
        <w:t>請列印</w:t>
      </w:r>
      <w:r w:rsidR="004C46CB">
        <w:rPr>
          <w:rFonts w:eastAsia="標楷體" w:hint="eastAsia"/>
          <w:sz w:val="28"/>
          <w:szCs w:val="28"/>
          <w:lang w:val="zh-TW"/>
        </w:rPr>
        <w:t>紙本</w:t>
      </w:r>
      <w:r w:rsidR="005E7922">
        <w:rPr>
          <w:rFonts w:eastAsia="標楷體" w:hint="eastAsia"/>
          <w:sz w:val="28"/>
          <w:szCs w:val="28"/>
          <w:lang w:val="zh-TW"/>
        </w:rPr>
        <w:t>，</w:t>
      </w:r>
      <w:r w:rsidR="009F48D2">
        <w:rPr>
          <w:rFonts w:eastAsia="標楷體" w:hint="eastAsia"/>
          <w:sz w:val="28"/>
          <w:szCs w:val="28"/>
          <w:lang w:val="zh-TW"/>
        </w:rPr>
        <w:t>以掛號郵寄或親送：</w:t>
      </w:r>
    </w:p>
    <w:p w14:paraId="1C69B6E5" w14:textId="4796F9C8" w:rsidR="001837F7" w:rsidRDefault="001273C1" w:rsidP="005E7922">
      <w:pPr>
        <w:pStyle w:val="A7"/>
        <w:spacing w:line="400" w:lineRule="exact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 xml:space="preserve">               </w:t>
      </w:r>
      <w:r w:rsidR="0055001C">
        <w:rPr>
          <w:rFonts w:eastAsia="標楷體" w:hint="eastAsia"/>
          <w:sz w:val="28"/>
          <w:szCs w:val="28"/>
          <w:lang w:val="zh-TW"/>
        </w:rPr>
        <w:t>嘉義市文化局文化藝廊</w:t>
      </w:r>
      <w:r w:rsidR="00F2129A">
        <w:rPr>
          <w:rFonts w:ascii="標楷體" w:eastAsia="標楷體" w:hAnsi="標楷體" w:hint="eastAsia"/>
          <w:sz w:val="28"/>
          <w:szCs w:val="28"/>
          <w:lang w:val="zh-TW"/>
        </w:rPr>
        <w:t>展覽</w:t>
      </w:r>
      <w:r w:rsidR="00C62F6C">
        <w:rPr>
          <w:rFonts w:ascii="標楷體" w:eastAsia="標楷體" w:hAnsi="標楷體" w:hint="eastAsia"/>
          <w:sz w:val="28"/>
          <w:szCs w:val="28"/>
          <w:lang w:val="zh-TW"/>
        </w:rPr>
        <w:t>徵件</w:t>
      </w:r>
      <w:r w:rsidR="009F48D2">
        <w:rPr>
          <w:rFonts w:eastAsia="標楷體" w:hint="eastAsia"/>
          <w:sz w:val="28"/>
          <w:szCs w:val="28"/>
          <w:lang w:val="zh-TW"/>
        </w:rPr>
        <w:t>收</w:t>
      </w:r>
    </w:p>
    <w:p w14:paraId="1E9A2AB0" w14:textId="44868108" w:rsidR="001837F7" w:rsidRDefault="001273C1" w:rsidP="005E7922">
      <w:pPr>
        <w:pStyle w:val="A7"/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 xml:space="preserve">               </w:t>
      </w:r>
      <w:r w:rsidR="009F48D2">
        <w:rPr>
          <w:rFonts w:eastAsia="標楷體" w:hint="eastAsia"/>
          <w:sz w:val="28"/>
          <w:szCs w:val="28"/>
          <w:lang w:val="zh-TW"/>
        </w:rPr>
        <w:t>電話</w:t>
      </w:r>
      <w:r w:rsidR="00A25502">
        <w:rPr>
          <w:rFonts w:ascii="標楷體" w:eastAsiaTheme="minorEastAsia" w:hAnsi="標楷體" w:hint="eastAsia"/>
          <w:sz w:val="28"/>
          <w:szCs w:val="28"/>
        </w:rPr>
        <w:t>：</w:t>
      </w:r>
      <w:r w:rsidR="00C656A8">
        <w:rPr>
          <w:rFonts w:ascii="標楷體" w:hAnsi="標楷體"/>
          <w:sz w:val="28"/>
          <w:szCs w:val="28"/>
        </w:rPr>
        <w:t>05-2</w:t>
      </w:r>
      <w:r w:rsidR="00C656A8">
        <w:rPr>
          <w:rFonts w:ascii="標楷體" w:eastAsiaTheme="minorEastAsia" w:hAnsi="標楷體" w:hint="eastAsia"/>
          <w:sz w:val="28"/>
          <w:szCs w:val="28"/>
        </w:rPr>
        <w:t>226800</w:t>
      </w:r>
      <w:r w:rsidR="009F48D2">
        <w:rPr>
          <w:rFonts w:eastAsia="標楷體" w:hint="eastAsia"/>
          <w:sz w:val="28"/>
          <w:szCs w:val="28"/>
          <w:lang w:val="zh-TW"/>
        </w:rPr>
        <w:t>展覽教育組</w:t>
      </w:r>
      <w:r w:rsidR="009F48D2">
        <w:rPr>
          <w:rFonts w:eastAsia="標楷體" w:hint="eastAsia"/>
          <w:sz w:val="28"/>
          <w:szCs w:val="28"/>
          <w:lang w:val="zh-TW"/>
        </w:rPr>
        <w:t xml:space="preserve"> </w:t>
      </w:r>
      <w:r w:rsidR="009C55D6">
        <w:rPr>
          <w:rFonts w:eastAsia="標楷體" w:hint="eastAsia"/>
          <w:sz w:val="28"/>
          <w:szCs w:val="28"/>
          <w:lang w:val="zh-TW"/>
        </w:rPr>
        <w:t>江先生</w:t>
      </w:r>
    </w:p>
    <w:p w14:paraId="6132270F" w14:textId="75912E69" w:rsidR="003C2675" w:rsidRDefault="001273C1" w:rsidP="005E7922">
      <w:pPr>
        <w:pStyle w:val="A7"/>
        <w:spacing w:line="400" w:lineRule="exact"/>
        <w:jc w:val="both"/>
        <w:rPr>
          <w:rFonts w:ascii="標楷體" w:eastAsiaTheme="minorEastAsia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</w:t>
      </w:r>
      <w:r w:rsidR="009F48D2">
        <w:rPr>
          <w:rFonts w:eastAsia="標楷體" w:hint="eastAsia"/>
          <w:sz w:val="28"/>
          <w:szCs w:val="28"/>
          <w:lang w:val="zh-TW"/>
        </w:rPr>
        <w:t>地址</w:t>
      </w:r>
      <w:r w:rsidR="00A25502">
        <w:rPr>
          <w:rFonts w:ascii="標楷體" w:hAnsi="標楷體"/>
          <w:sz w:val="28"/>
          <w:szCs w:val="28"/>
        </w:rPr>
        <w:t>：</w:t>
      </w:r>
      <w:r w:rsidR="00C656A8">
        <w:rPr>
          <w:rFonts w:ascii="標楷體" w:hAnsi="標楷體"/>
          <w:sz w:val="28"/>
          <w:szCs w:val="28"/>
        </w:rPr>
        <w:t>600</w:t>
      </w:r>
      <w:r w:rsidR="00C656A8" w:rsidRPr="00C656A8">
        <w:rPr>
          <w:rFonts w:ascii="標楷體" w:eastAsia="標楷體" w:hAnsi="標楷體" w:hint="eastAsia"/>
          <w:sz w:val="28"/>
          <w:szCs w:val="28"/>
          <w:lang w:val="zh-TW"/>
        </w:rPr>
        <w:t>嘉義市西區中山路616號O棟1樓展覽室</w:t>
      </w:r>
      <w:r w:rsidR="009F48D2">
        <w:rPr>
          <w:rFonts w:ascii="標楷體" w:hAnsi="標楷體"/>
          <w:sz w:val="28"/>
          <w:szCs w:val="28"/>
        </w:rPr>
        <w:t xml:space="preserve"> </w:t>
      </w:r>
    </w:p>
    <w:p w14:paraId="7118B9C2" w14:textId="4E53AEC5" w:rsidR="003C2675" w:rsidRPr="003C2675" w:rsidRDefault="003C2675" w:rsidP="005E7922">
      <w:pPr>
        <w:pStyle w:val="A7"/>
        <w:spacing w:line="400" w:lineRule="exact"/>
        <w:ind w:left="851" w:hanging="756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Pr="003C2675">
        <w:rPr>
          <w:rFonts w:ascii="標楷體" w:eastAsia="標楷體" w:hAnsi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hint="eastAsia"/>
          <w:sz w:val="28"/>
          <w:szCs w:val="28"/>
          <w:lang w:val="zh-TW"/>
        </w:rPr>
        <w:t>三</w:t>
      </w:r>
      <w:r w:rsidRPr="003C2675">
        <w:rPr>
          <w:rFonts w:ascii="標楷體" w:eastAsia="標楷體" w:hAnsi="標楷體" w:hint="eastAsia"/>
          <w:sz w:val="28"/>
          <w:szCs w:val="28"/>
          <w:lang w:val="zh-TW"/>
        </w:rPr>
        <w:t>)</w:t>
      </w:r>
      <w:r w:rsidR="005E7922">
        <w:rPr>
          <w:rFonts w:ascii="標楷體" w:eastAsia="標楷體" w:hAnsi="標楷體" w:hint="eastAsia"/>
          <w:sz w:val="28"/>
          <w:szCs w:val="28"/>
          <w:lang w:val="zh-TW"/>
        </w:rPr>
        <w:t>展覽申請表、作品清冊、展覽計畫書之</w:t>
      </w:r>
      <w:r>
        <w:rPr>
          <w:rFonts w:ascii="標楷體" w:eastAsia="標楷體" w:hAnsi="標楷體" w:hint="eastAsia"/>
          <w:sz w:val="28"/>
          <w:szCs w:val="28"/>
          <w:lang w:val="zh-TW"/>
        </w:rPr>
        <w:t>word檔或pdf檔，隨同展出作品數位檔，存於usb</w:t>
      </w:r>
      <w:proofErr w:type="gramStart"/>
      <w:r>
        <w:rPr>
          <w:rFonts w:ascii="標楷體" w:eastAsia="標楷體" w:hAnsi="標楷體" w:hint="eastAsia"/>
          <w:sz w:val="28"/>
          <w:szCs w:val="28"/>
          <w:lang w:val="zh-TW"/>
        </w:rPr>
        <w:t>隨身碟附於</w:t>
      </w:r>
      <w:proofErr w:type="gramEnd"/>
      <w:r>
        <w:rPr>
          <w:rFonts w:ascii="標楷體" w:eastAsia="標楷體" w:hAnsi="標楷體" w:hint="eastAsia"/>
          <w:sz w:val="28"/>
          <w:szCs w:val="28"/>
          <w:lang w:val="zh-TW"/>
        </w:rPr>
        <w:t>紙本一併寄送。</w:t>
      </w:r>
    </w:p>
    <w:p w14:paraId="521C06A3" w14:textId="603DB46B" w:rsidR="001837F7" w:rsidRDefault="005F5C06" w:rsidP="005E7922">
      <w:pPr>
        <w:pStyle w:val="a6"/>
        <w:spacing w:before="120" w:after="0" w:line="400" w:lineRule="exact"/>
        <w:ind w:left="560" w:hanging="560"/>
        <w:jc w:val="both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八</w:t>
      </w:r>
      <w:r w:rsidR="009F48D2">
        <w:rPr>
          <w:rFonts w:eastAsia="標楷體"/>
          <w:sz w:val="28"/>
          <w:szCs w:val="28"/>
          <w:lang w:val="zh-TW"/>
        </w:rPr>
        <w:t>、送審資料</w:t>
      </w:r>
    </w:p>
    <w:p w14:paraId="18376DDD" w14:textId="19554665" w:rsidR="001837F7" w:rsidRDefault="00342158" w:rsidP="005E7922">
      <w:pPr>
        <w:pStyle w:val="A7"/>
        <w:spacing w:line="400" w:lineRule="exact"/>
        <w:ind w:left="360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C656A8">
        <w:rPr>
          <w:rFonts w:ascii="標楷體" w:eastAsia="標楷體" w:hAnsi="標楷體" w:cs="標楷體" w:hint="eastAsia"/>
          <w:sz w:val="28"/>
          <w:szCs w:val="28"/>
          <w:lang w:val="zh-TW"/>
        </w:rPr>
        <w:t>一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9F48D2">
        <w:rPr>
          <w:rFonts w:eastAsia="標楷體" w:hint="eastAsia"/>
          <w:sz w:val="28"/>
          <w:szCs w:val="28"/>
          <w:lang w:val="zh-TW"/>
        </w:rPr>
        <w:t>本市立案學協會相關團體附有效立案證</w:t>
      </w:r>
      <w:proofErr w:type="gramStart"/>
      <w:r w:rsidR="009F48D2">
        <w:rPr>
          <w:rFonts w:eastAsia="標楷體" w:hint="eastAsia"/>
          <w:sz w:val="28"/>
          <w:szCs w:val="28"/>
          <w:lang w:val="zh-TW"/>
        </w:rPr>
        <w:t>書影本乙份</w:t>
      </w:r>
      <w:proofErr w:type="gramEnd"/>
      <w:r w:rsidR="009F48D2">
        <w:rPr>
          <w:rFonts w:eastAsia="標楷體" w:hint="eastAsia"/>
          <w:sz w:val="28"/>
          <w:szCs w:val="28"/>
          <w:lang w:val="zh-TW"/>
        </w:rPr>
        <w:t>。</w:t>
      </w:r>
    </w:p>
    <w:p w14:paraId="217E782D" w14:textId="00C2D080" w:rsidR="001837F7" w:rsidRDefault="00C656A8" w:rsidP="005E7922">
      <w:pPr>
        <w:pStyle w:val="A7"/>
        <w:spacing w:line="400" w:lineRule="exact"/>
        <w:ind w:left="360"/>
        <w:jc w:val="both"/>
        <w:rPr>
          <w:rFonts w:ascii="標楷體" w:eastAsia="標楷體" w:hAnsi="標楷體" w:cs="標楷體"/>
          <w:sz w:val="28"/>
          <w:szCs w:val="28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二)</w:t>
      </w:r>
      <w:r>
        <w:rPr>
          <w:rFonts w:eastAsia="標楷體" w:hint="eastAsia"/>
          <w:sz w:val="28"/>
          <w:szCs w:val="28"/>
          <w:lang w:val="zh-TW"/>
        </w:rPr>
        <w:t>展覽申請表乙份</w:t>
      </w:r>
      <w:r w:rsidR="009F48D2">
        <w:rPr>
          <w:rFonts w:eastAsia="標楷體" w:hint="eastAsia"/>
          <w:sz w:val="28"/>
          <w:szCs w:val="28"/>
          <w:lang w:val="zh-TW"/>
        </w:rPr>
        <w:t>。</w:t>
      </w:r>
    </w:p>
    <w:p w14:paraId="0BD5155E" w14:textId="0457485B" w:rsidR="001837F7" w:rsidRDefault="003C2675" w:rsidP="005E7922">
      <w:pPr>
        <w:pStyle w:val="A7"/>
        <w:spacing w:line="400" w:lineRule="exact"/>
        <w:ind w:left="851" w:hanging="773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</w:t>
      </w:r>
      <w:r w:rsidR="00C656A8"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C656A8">
        <w:rPr>
          <w:rFonts w:ascii="標楷體" w:eastAsia="標楷體" w:hAnsi="標楷體" w:cs="標楷體" w:hint="eastAsia"/>
          <w:sz w:val="28"/>
          <w:szCs w:val="28"/>
          <w:lang w:val="zh-TW"/>
        </w:rPr>
        <w:t>三)</w:t>
      </w:r>
      <w:r w:rsidR="009F48D2">
        <w:rPr>
          <w:rFonts w:eastAsia="標楷體" w:hint="eastAsia"/>
          <w:sz w:val="28"/>
          <w:szCs w:val="28"/>
          <w:lang w:val="zh-TW"/>
        </w:rPr>
        <w:t>作品清冊乙份，需有二分之一以上為最</w:t>
      </w:r>
      <w:r w:rsidR="00C656A8">
        <w:rPr>
          <w:rFonts w:eastAsia="標楷體" w:hint="eastAsia"/>
          <w:sz w:val="28"/>
          <w:szCs w:val="28"/>
          <w:lang w:val="zh-TW"/>
        </w:rPr>
        <w:t>近</w:t>
      </w:r>
      <w:proofErr w:type="gramStart"/>
      <w:r w:rsidR="00C656A8">
        <w:rPr>
          <w:rFonts w:eastAsia="標楷體" w:hint="eastAsia"/>
          <w:sz w:val="28"/>
          <w:szCs w:val="28"/>
          <w:lang w:val="zh-TW"/>
        </w:rPr>
        <w:t>三</w:t>
      </w:r>
      <w:proofErr w:type="gramEnd"/>
      <w:r w:rsidR="00C656A8">
        <w:rPr>
          <w:rFonts w:eastAsia="標楷體" w:hint="eastAsia"/>
          <w:sz w:val="28"/>
          <w:szCs w:val="28"/>
          <w:lang w:val="zh-TW"/>
        </w:rPr>
        <w:t>年內之創作，含作者、題目、年代、尺寸、材質、保險參考金額</w:t>
      </w:r>
      <w:r w:rsidR="009F48D2">
        <w:rPr>
          <w:rFonts w:eastAsia="標楷體" w:hint="eastAsia"/>
          <w:sz w:val="28"/>
          <w:szCs w:val="28"/>
          <w:lang w:val="zh-TW"/>
        </w:rPr>
        <w:t>。</w:t>
      </w:r>
    </w:p>
    <w:p w14:paraId="08A16169" w14:textId="16FE39A8" w:rsidR="001837F7" w:rsidRDefault="00C656A8" w:rsidP="005E7922">
      <w:pPr>
        <w:pStyle w:val="A7"/>
        <w:spacing w:line="400" w:lineRule="exact"/>
        <w:ind w:left="1133" w:hanging="773"/>
        <w:jc w:val="both"/>
        <w:rPr>
          <w:rFonts w:ascii="標楷體" w:eastAsia="標楷體" w:hAnsi="標楷體" w:cs="標楷體"/>
          <w:color w:val="FF0000"/>
          <w:sz w:val="28"/>
          <w:szCs w:val="28"/>
          <w:u w:color="FF0000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四)</w:t>
      </w:r>
      <w:r>
        <w:rPr>
          <w:rFonts w:eastAsia="標楷體" w:hint="eastAsia"/>
          <w:sz w:val="28"/>
          <w:szCs w:val="28"/>
          <w:lang w:val="zh-TW"/>
        </w:rPr>
        <w:t>展覽計畫書。</w:t>
      </w:r>
    </w:p>
    <w:p w14:paraId="3222BDB5" w14:textId="3BED72AF" w:rsidR="001837F7" w:rsidRDefault="00C656A8" w:rsidP="005E7922">
      <w:pPr>
        <w:pStyle w:val="A7"/>
        <w:spacing w:line="400" w:lineRule="exact"/>
        <w:ind w:left="1133" w:hanging="773"/>
        <w:jc w:val="both"/>
        <w:rPr>
          <w:rFonts w:ascii="標楷體" w:eastAsia="標楷體" w:hAnsi="標楷體" w:cs="標楷體"/>
          <w:sz w:val="28"/>
          <w:szCs w:val="28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五)</w:t>
      </w:r>
      <w:r w:rsidR="005F5C06">
        <w:rPr>
          <w:rFonts w:ascii="標楷體" w:eastAsia="標楷體" w:hAnsi="標楷體" w:cs="標楷體" w:hint="eastAsia"/>
          <w:sz w:val="28"/>
          <w:szCs w:val="28"/>
          <w:lang w:val="zh-TW"/>
        </w:rPr>
        <w:t>請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提供</w:t>
      </w:r>
      <w:r>
        <w:rPr>
          <w:rFonts w:eastAsia="標楷體" w:hint="eastAsia"/>
          <w:sz w:val="28"/>
          <w:szCs w:val="28"/>
          <w:lang w:val="zh-TW"/>
        </w:rPr>
        <w:t>計畫展出作品數位檔</w:t>
      </w:r>
      <w:r w:rsidR="009F48D2">
        <w:rPr>
          <w:rFonts w:eastAsia="標楷體" w:hint="eastAsia"/>
          <w:sz w:val="28"/>
          <w:szCs w:val="28"/>
          <w:lang w:val="zh-TW"/>
        </w:rPr>
        <w:t>。</w:t>
      </w:r>
    </w:p>
    <w:p w14:paraId="5DAE78DD" w14:textId="508C8C0C" w:rsidR="003C2675" w:rsidRPr="003C2675" w:rsidRDefault="00C656A8" w:rsidP="005E7922">
      <w:pPr>
        <w:pStyle w:val="A7"/>
        <w:spacing w:line="400" w:lineRule="exact"/>
        <w:ind w:left="851" w:hanging="756"/>
        <w:jc w:val="both"/>
        <w:rPr>
          <w:rFonts w:eastAsia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六)</w:t>
      </w:r>
      <w:r w:rsidR="00895A23">
        <w:rPr>
          <w:rFonts w:eastAsia="標楷體" w:hint="eastAsia"/>
          <w:sz w:val="28"/>
          <w:szCs w:val="28"/>
          <w:lang w:val="zh-TW"/>
        </w:rPr>
        <w:t>可另附補充資料，內容不拘，凡參展單位</w:t>
      </w:r>
      <w:r w:rsidR="009F48D2">
        <w:rPr>
          <w:rFonts w:eastAsia="標楷體" w:hint="eastAsia"/>
          <w:sz w:val="28"/>
          <w:szCs w:val="28"/>
          <w:lang w:val="zh-TW"/>
        </w:rPr>
        <w:t>團體之簡歷及展出紀</w:t>
      </w:r>
      <w:r>
        <w:rPr>
          <w:rFonts w:eastAsia="標楷體" w:hint="eastAsia"/>
          <w:sz w:val="28"/>
          <w:szCs w:val="28"/>
          <w:lang w:val="zh-TW"/>
        </w:rPr>
        <w:t>錄、展出作品圖說、展場規劃設計、作品集、活動計畫、簡報</w:t>
      </w:r>
      <w:r w:rsidR="009F48D2">
        <w:rPr>
          <w:rFonts w:eastAsia="標楷體" w:hint="eastAsia"/>
          <w:sz w:val="28"/>
          <w:szCs w:val="28"/>
          <w:lang w:val="zh-TW"/>
        </w:rPr>
        <w:t>等，足具表徵展覽案之相關資料皆可。</w:t>
      </w:r>
    </w:p>
    <w:p w14:paraId="41D98731" w14:textId="266A8F06" w:rsidR="001837F7" w:rsidRPr="005E7922" w:rsidRDefault="00C656A8" w:rsidP="005E7922">
      <w:pPr>
        <w:pStyle w:val="A7"/>
        <w:spacing w:line="400" w:lineRule="exact"/>
        <w:ind w:left="360"/>
        <w:jc w:val="both"/>
        <w:rPr>
          <w:rFonts w:eastAsiaTheme="minorEastAsia"/>
          <w:sz w:val="20"/>
          <w:szCs w:val="20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七)</w:t>
      </w:r>
      <w:r w:rsidR="009F48D2">
        <w:rPr>
          <w:rFonts w:eastAsia="標楷體" w:hint="eastAsia"/>
          <w:sz w:val="28"/>
          <w:szCs w:val="28"/>
          <w:lang w:val="zh-TW"/>
        </w:rPr>
        <w:t>所有送審資料請自留備份，恕不退回。</w:t>
      </w:r>
    </w:p>
    <w:p w14:paraId="51244149" w14:textId="0D00E035" w:rsidR="001837F7" w:rsidRDefault="005E7922" w:rsidP="005E7922">
      <w:pPr>
        <w:pStyle w:val="A7"/>
        <w:spacing w:before="120" w:line="40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九</w:t>
      </w:r>
      <w:r w:rsidR="009F48D2">
        <w:rPr>
          <w:rFonts w:eastAsia="標楷體" w:hint="eastAsia"/>
          <w:sz w:val="28"/>
          <w:szCs w:val="28"/>
          <w:lang w:val="zh-TW"/>
        </w:rPr>
        <w:t>、注意事項</w:t>
      </w:r>
    </w:p>
    <w:p w14:paraId="76E9693B" w14:textId="7E5641D2" w:rsidR="001837F7" w:rsidRPr="00E67ABD" w:rsidRDefault="00C656A8" w:rsidP="005E7922">
      <w:pPr>
        <w:spacing w:before="120" w:line="400" w:lineRule="exact"/>
        <w:ind w:leftChars="4" w:left="850" w:hangingChars="300" w:hanging="840"/>
        <w:jc w:val="both"/>
        <w:rPr>
          <w:rFonts w:eastAsia="標楷體"/>
          <w:sz w:val="28"/>
          <w:szCs w:val="28"/>
          <w:lang w:val="zh-TW"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 xml:space="preserve">  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)</w:t>
      </w:r>
      <w:r w:rsidR="00A30F84">
        <w:rPr>
          <w:rFonts w:eastAsia="標楷體" w:hint="eastAsia"/>
          <w:sz w:val="28"/>
          <w:szCs w:val="28"/>
          <w:lang w:val="zh-TW" w:eastAsia="zh-TW"/>
        </w:rPr>
        <w:t>申請</w:t>
      </w:r>
      <w:r w:rsidR="00895A23">
        <w:rPr>
          <w:rFonts w:eastAsia="標楷體" w:hint="eastAsia"/>
          <w:sz w:val="28"/>
          <w:szCs w:val="28"/>
          <w:lang w:val="zh-TW" w:eastAsia="zh-TW"/>
        </w:rPr>
        <w:t>單位</w:t>
      </w:r>
      <w:r w:rsidR="00A30F84">
        <w:rPr>
          <w:rFonts w:eastAsia="標楷體" w:hint="eastAsia"/>
          <w:sz w:val="28"/>
          <w:szCs w:val="28"/>
          <w:lang w:val="zh-TW" w:eastAsia="zh-TW"/>
        </w:rPr>
        <w:t>收到審查通過通知函後須與本館</w:t>
      </w:r>
      <w:r w:rsidR="00895A23">
        <w:rPr>
          <w:rFonts w:eastAsia="標楷體" w:hint="eastAsia"/>
          <w:sz w:val="28"/>
          <w:szCs w:val="28"/>
          <w:lang w:val="zh-TW" w:eastAsia="zh-TW"/>
        </w:rPr>
        <w:t>簽約。因故無法配合展出，須於預定開展日三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個月前以書面通知本館，並經本館書面同意。未於上開日期前完成簽約者視同</w:t>
      </w:r>
      <w:r>
        <w:rPr>
          <w:rFonts w:eastAsia="標楷體" w:hint="eastAsia"/>
          <w:sz w:val="28"/>
          <w:szCs w:val="28"/>
          <w:lang w:val="zh-TW" w:eastAsia="zh-TW"/>
        </w:rPr>
        <w:t>放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棄</w:t>
      </w:r>
      <w:r>
        <w:rPr>
          <w:rFonts w:eastAsia="標楷體" w:hint="eastAsia"/>
          <w:sz w:val="28"/>
          <w:szCs w:val="28"/>
          <w:lang w:val="zh-TW" w:eastAsia="zh-TW"/>
        </w:rPr>
        <w:t>展出之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權</w:t>
      </w:r>
      <w:r>
        <w:rPr>
          <w:rFonts w:eastAsia="標楷體" w:hint="eastAsia"/>
          <w:sz w:val="28"/>
          <w:szCs w:val="28"/>
          <w:lang w:val="zh-TW" w:eastAsia="zh-TW"/>
        </w:rPr>
        <w:t>利</w:t>
      </w:r>
      <w:r w:rsidR="00895A23">
        <w:rPr>
          <w:rFonts w:eastAsia="標楷體" w:hint="eastAsia"/>
          <w:sz w:val="28"/>
          <w:szCs w:val="28"/>
          <w:lang w:val="zh-TW" w:eastAsia="zh-TW"/>
        </w:rPr>
        <w:t>，本館並得於三年內不受理該展出單位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之展覽提案。</w:t>
      </w:r>
    </w:p>
    <w:p w14:paraId="17EFDCF7" w14:textId="123329CC" w:rsidR="009C55D6" w:rsidRDefault="00A25502" w:rsidP="005E7922">
      <w:pPr>
        <w:spacing w:before="120" w:line="400" w:lineRule="exact"/>
        <w:ind w:leftChars="4" w:left="850" w:hangingChars="300" w:hanging="840"/>
        <w:jc w:val="both"/>
        <w:rPr>
          <w:rFonts w:eastAsia="標楷體"/>
          <w:sz w:val="28"/>
          <w:szCs w:val="28"/>
          <w:lang w:val="zh-TW"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 xml:space="preserve"> </w:t>
      </w:r>
      <w:r w:rsidR="00C656A8"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 xml:space="preserve"> </w:t>
      </w:r>
      <w:r w:rsidR="00C656A8" w:rsidRPr="00043D97"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(</w:t>
      </w:r>
      <w:r w:rsidR="00C656A8"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二)</w:t>
      </w:r>
      <w:r w:rsidR="00895A23">
        <w:rPr>
          <w:rFonts w:eastAsia="標楷體" w:hint="eastAsia"/>
          <w:sz w:val="28"/>
          <w:szCs w:val="28"/>
          <w:lang w:val="zh-TW" w:eastAsia="zh-TW"/>
        </w:rPr>
        <w:t>展出單位</w:t>
      </w:r>
      <w:r w:rsidR="00A30F84">
        <w:rPr>
          <w:rFonts w:eastAsia="標楷體" w:hint="eastAsia"/>
          <w:sz w:val="28"/>
          <w:szCs w:val="28"/>
          <w:lang w:val="zh-TW" w:eastAsia="zh-TW"/>
        </w:rPr>
        <w:t>應依與本館契約之規定，提</w:t>
      </w:r>
      <w:r w:rsidR="00C656A8">
        <w:rPr>
          <w:rFonts w:eastAsia="標楷體" w:hint="eastAsia"/>
          <w:sz w:val="28"/>
          <w:szCs w:val="28"/>
          <w:lang w:val="zh-TW" w:eastAsia="zh-TW"/>
        </w:rPr>
        <w:t>送展覽相關資料</w:t>
      </w:r>
      <w:r>
        <w:rPr>
          <w:rFonts w:eastAsia="標楷體" w:hint="eastAsia"/>
          <w:sz w:val="28"/>
          <w:szCs w:val="28"/>
          <w:lang w:val="zh-TW" w:eastAsia="zh-TW"/>
        </w:rPr>
        <w:t>予本館</w:t>
      </w:r>
      <w:r w:rsidR="00C656A8">
        <w:rPr>
          <w:rFonts w:eastAsia="標楷體" w:hint="eastAsia"/>
          <w:sz w:val="28"/>
          <w:szCs w:val="28"/>
          <w:lang w:val="zh-TW" w:eastAsia="zh-TW"/>
        </w:rPr>
        <w:t>以利宣傳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。</w:t>
      </w:r>
    </w:p>
    <w:sectPr w:rsidR="009C55D6" w:rsidSect="00593668">
      <w:headerReference w:type="default" r:id="rId10"/>
      <w:pgSz w:w="1192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F455A" w14:textId="77777777" w:rsidR="006F32B6" w:rsidRDefault="006F32B6">
      <w:r>
        <w:separator/>
      </w:r>
    </w:p>
  </w:endnote>
  <w:endnote w:type="continuationSeparator" w:id="0">
    <w:p w14:paraId="457B91D2" w14:textId="77777777" w:rsidR="006F32B6" w:rsidRDefault="006F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8B92F" w14:textId="77777777" w:rsidR="006F32B6" w:rsidRDefault="006F32B6">
      <w:r>
        <w:separator/>
      </w:r>
    </w:p>
  </w:footnote>
  <w:footnote w:type="continuationSeparator" w:id="0">
    <w:p w14:paraId="4ED5D260" w14:textId="77777777" w:rsidR="006F32B6" w:rsidRDefault="006F3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D6540" w14:textId="77777777" w:rsidR="001837F7" w:rsidRDefault="001837F7">
    <w:pPr>
      <w:pStyle w:val="a4"/>
    </w:pPr>
  </w:p>
  <w:p w14:paraId="41E20B50" w14:textId="77777777" w:rsidR="001837F7" w:rsidRDefault="001837F7" w:rsidP="00FC37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B20"/>
    <w:multiLevelType w:val="hybridMultilevel"/>
    <w:tmpl w:val="7B9CB2C2"/>
    <w:styleLink w:val="3"/>
    <w:lvl w:ilvl="0" w:tplc="34EEF364">
      <w:start w:val="1"/>
      <w:numFmt w:val="taiwaneseCounting"/>
      <w:suff w:val="nothing"/>
      <w:lvlText w:val="%1."/>
      <w:lvlJc w:val="left"/>
      <w:pPr>
        <w:ind w:left="9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94463C">
      <w:start w:val="1"/>
      <w:numFmt w:val="chineseCounting"/>
      <w:lvlText w:val="%2."/>
      <w:lvlJc w:val="left"/>
      <w:pPr>
        <w:tabs>
          <w:tab w:val="num" w:pos="1440"/>
        </w:tabs>
        <w:ind w:left="177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C583E">
      <w:start w:val="1"/>
      <w:numFmt w:val="lowerRoman"/>
      <w:lvlText w:val="%3."/>
      <w:lvlJc w:val="left"/>
      <w:pPr>
        <w:tabs>
          <w:tab w:val="num" w:pos="1920"/>
        </w:tabs>
        <w:ind w:left="225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EDF6C">
      <w:start w:val="1"/>
      <w:numFmt w:val="decimal"/>
      <w:lvlText w:val="%4."/>
      <w:lvlJc w:val="left"/>
      <w:pPr>
        <w:tabs>
          <w:tab w:val="num" w:pos="2400"/>
        </w:tabs>
        <w:ind w:left="273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3A0BA4">
      <w:start w:val="1"/>
      <w:numFmt w:val="chineseCounting"/>
      <w:lvlText w:val="%5."/>
      <w:lvlJc w:val="left"/>
      <w:pPr>
        <w:tabs>
          <w:tab w:val="num" w:pos="2880"/>
        </w:tabs>
        <w:ind w:left="321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6BA8C">
      <w:start w:val="1"/>
      <w:numFmt w:val="lowerRoman"/>
      <w:lvlText w:val="%6."/>
      <w:lvlJc w:val="left"/>
      <w:pPr>
        <w:tabs>
          <w:tab w:val="num" w:pos="3360"/>
        </w:tabs>
        <w:ind w:left="369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70A970">
      <w:start w:val="1"/>
      <w:numFmt w:val="decimal"/>
      <w:lvlText w:val="%7."/>
      <w:lvlJc w:val="left"/>
      <w:pPr>
        <w:tabs>
          <w:tab w:val="num" w:pos="3840"/>
        </w:tabs>
        <w:ind w:left="417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0462A">
      <w:start w:val="1"/>
      <w:numFmt w:val="chineseCounting"/>
      <w:lvlText w:val="%8."/>
      <w:lvlJc w:val="left"/>
      <w:pPr>
        <w:tabs>
          <w:tab w:val="num" w:pos="4320"/>
        </w:tabs>
        <w:ind w:left="465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29186">
      <w:start w:val="1"/>
      <w:numFmt w:val="lowerRoman"/>
      <w:lvlText w:val="%9."/>
      <w:lvlJc w:val="left"/>
      <w:pPr>
        <w:tabs>
          <w:tab w:val="num" w:pos="4800"/>
        </w:tabs>
        <w:ind w:left="513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2D0B94"/>
    <w:multiLevelType w:val="hybridMultilevel"/>
    <w:tmpl w:val="9716C8E6"/>
    <w:styleLink w:val="2"/>
    <w:lvl w:ilvl="0" w:tplc="B2B8D398">
      <w:start w:val="1"/>
      <w:numFmt w:val="taiwaneseCounting"/>
      <w:suff w:val="nothing"/>
      <w:lvlText w:val="(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2476EE">
      <w:start w:val="1"/>
      <w:numFmt w:val="chineseCounting"/>
      <w:lvlText w:val="%2."/>
      <w:lvlJc w:val="left"/>
      <w:pPr>
        <w:tabs>
          <w:tab w:val="num" w:pos="1920"/>
        </w:tabs>
        <w:ind w:left="235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091D2">
      <w:start w:val="1"/>
      <w:numFmt w:val="lowerRoman"/>
      <w:lvlText w:val="%3."/>
      <w:lvlJc w:val="left"/>
      <w:pPr>
        <w:tabs>
          <w:tab w:val="num" w:pos="2400"/>
        </w:tabs>
        <w:ind w:left="283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80240">
      <w:start w:val="1"/>
      <w:numFmt w:val="decimal"/>
      <w:lvlText w:val="%4."/>
      <w:lvlJc w:val="left"/>
      <w:pPr>
        <w:tabs>
          <w:tab w:val="num" w:pos="2880"/>
        </w:tabs>
        <w:ind w:left="331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6E598">
      <w:start w:val="1"/>
      <w:numFmt w:val="chineseCounting"/>
      <w:lvlText w:val="%5."/>
      <w:lvlJc w:val="left"/>
      <w:pPr>
        <w:tabs>
          <w:tab w:val="num" w:pos="3360"/>
        </w:tabs>
        <w:ind w:left="379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4983C">
      <w:start w:val="1"/>
      <w:numFmt w:val="lowerRoman"/>
      <w:lvlText w:val="%6."/>
      <w:lvlJc w:val="left"/>
      <w:pPr>
        <w:tabs>
          <w:tab w:val="num" w:pos="3840"/>
        </w:tabs>
        <w:ind w:left="427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142F9C">
      <w:start w:val="1"/>
      <w:numFmt w:val="decimal"/>
      <w:lvlText w:val="%7."/>
      <w:lvlJc w:val="left"/>
      <w:pPr>
        <w:tabs>
          <w:tab w:val="num" w:pos="4320"/>
        </w:tabs>
        <w:ind w:left="475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641B0">
      <w:start w:val="1"/>
      <w:numFmt w:val="chineseCounting"/>
      <w:lvlText w:val="%8."/>
      <w:lvlJc w:val="left"/>
      <w:pPr>
        <w:tabs>
          <w:tab w:val="num" w:pos="4800"/>
        </w:tabs>
        <w:ind w:left="523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4F60C">
      <w:start w:val="1"/>
      <w:numFmt w:val="lowerRoman"/>
      <w:lvlText w:val="%9."/>
      <w:lvlJc w:val="left"/>
      <w:pPr>
        <w:tabs>
          <w:tab w:val="num" w:pos="5280"/>
        </w:tabs>
        <w:ind w:left="571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5B841E6"/>
    <w:multiLevelType w:val="hybridMultilevel"/>
    <w:tmpl w:val="C44E7034"/>
    <w:numStyleLink w:val="1"/>
  </w:abstractNum>
  <w:abstractNum w:abstractNumId="3">
    <w:nsid w:val="65EE1AAE"/>
    <w:multiLevelType w:val="hybridMultilevel"/>
    <w:tmpl w:val="9716C8E6"/>
    <w:numStyleLink w:val="2"/>
  </w:abstractNum>
  <w:abstractNum w:abstractNumId="4">
    <w:nsid w:val="6E080621"/>
    <w:multiLevelType w:val="hybridMultilevel"/>
    <w:tmpl w:val="C44E7034"/>
    <w:styleLink w:val="1"/>
    <w:lvl w:ilvl="0" w:tplc="EDC665F6">
      <w:start w:val="1"/>
      <w:numFmt w:val="taiwaneseCounting"/>
      <w:suff w:val="noth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96E2EC">
      <w:start w:val="1"/>
      <w:numFmt w:val="chineseCounting"/>
      <w:lvlText w:val="%2."/>
      <w:lvlJc w:val="left"/>
      <w:pPr>
        <w:tabs>
          <w:tab w:val="num" w:pos="960"/>
        </w:tabs>
        <w:ind w:left="154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6A796">
      <w:start w:val="1"/>
      <w:numFmt w:val="lowerRoman"/>
      <w:suff w:val="nothing"/>
      <w:lvlText w:val="%3."/>
      <w:lvlJc w:val="left"/>
      <w:pPr>
        <w:ind w:left="15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612BA">
      <w:start w:val="1"/>
      <w:numFmt w:val="decimal"/>
      <w:lvlText w:val="%4."/>
      <w:lvlJc w:val="left"/>
      <w:pPr>
        <w:tabs>
          <w:tab w:val="num" w:pos="1920"/>
        </w:tabs>
        <w:ind w:left="250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58DD32">
      <w:start w:val="1"/>
      <w:numFmt w:val="chineseCounting"/>
      <w:lvlText w:val="%5."/>
      <w:lvlJc w:val="left"/>
      <w:pPr>
        <w:tabs>
          <w:tab w:val="num" w:pos="2400"/>
        </w:tabs>
        <w:ind w:left="298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E34BE">
      <w:start w:val="1"/>
      <w:numFmt w:val="lowerRoman"/>
      <w:suff w:val="nothing"/>
      <w:lvlText w:val="%6."/>
      <w:lvlJc w:val="left"/>
      <w:pPr>
        <w:ind w:left="29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E620C6">
      <w:start w:val="1"/>
      <w:numFmt w:val="decimal"/>
      <w:lvlText w:val="%7."/>
      <w:lvlJc w:val="left"/>
      <w:pPr>
        <w:tabs>
          <w:tab w:val="num" w:pos="3360"/>
        </w:tabs>
        <w:ind w:left="394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82046">
      <w:start w:val="1"/>
      <w:numFmt w:val="chineseCounting"/>
      <w:lvlText w:val="%8."/>
      <w:lvlJc w:val="left"/>
      <w:pPr>
        <w:tabs>
          <w:tab w:val="num" w:pos="3840"/>
        </w:tabs>
        <w:ind w:left="442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44524">
      <w:start w:val="1"/>
      <w:numFmt w:val="lowerRoman"/>
      <w:suff w:val="nothing"/>
      <w:lvlText w:val="%9."/>
      <w:lvlJc w:val="left"/>
      <w:pPr>
        <w:ind w:left="4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E9D5C0A"/>
    <w:multiLevelType w:val="hybridMultilevel"/>
    <w:tmpl w:val="7B9CB2C2"/>
    <w:numStyleLink w:val="3"/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 w:tplc="7EA4D8E2">
        <w:start w:val="1"/>
        <w:numFmt w:val="taiwaneseCounting"/>
        <w:suff w:val="nothing"/>
        <w:lvlText w:val="(%1)"/>
        <w:lvlJc w:val="left"/>
        <w:pPr>
          <w:ind w:left="72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845066">
        <w:start w:val="1"/>
        <w:numFmt w:val="chineseCounting"/>
        <w:lvlText w:val="%2."/>
        <w:lvlJc w:val="left"/>
        <w:pPr>
          <w:tabs>
            <w:tab w:val="num" w:pos="1524"/>
          </w:tabs>
          <w:ind w:left="15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663970">
        <w:start w:val="1"/>
        <w:numFmt w:val="lowerRoman"/>
        <w:lvlText w:val="%3."/>
        <w:lvlJc w:val="left"/>
        <w:pPr>
          <w:tabs>
            <w:tab w:val="num" w:pos="2004"/>
          </w:tabs>
          <w:ind w:left="202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D8A4CA">
        <w:start w:val="1"/>
        <w:numFmt w:val="decimal"/>
        <w:lvlText w:val="%4."/>
        <w:lvlJc w:val="left"/>
        <w:pPr>
          <w:tabs>
            <w:tab w:val="num" w:pos="2484"/>
          </w:tabs>
          <w:ind w:left="250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08878A">
        <w:start w:val="1"/>
        <w:numFmt w:val="chineseCounting"/>
        <w:lvlText w:val="%5."/>
        <w:lvlJc w:val="left"/>
        <w:pPr>
          <w:tabs>
            <w:tab w:val="num" w:pos="2964"/>
          </w:tabs>
          <w:ind w:left="298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805A5A">
        <w:start w:val="1"/>
        <w:numFmt w:val="lowerRoman"/>
        <w:lvlText w:val="%6."/>
        <w:lvlJc w:val="left"/>
        <w:pPr>
          <w:tabs>
            <w:tab w:val="num" w:pos="3444"/>
          </w:tabs>
          <w:ind w:left="346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16E3B2">
        <w:start w:val="1"/>
        <w:numFmt w:val="decimal"/>
        <w:lvlText w:val="%7."/>
        <w:lvlJc w:val="left"/>
        <w:pPr>
          <w:tabs>
            <w:tab w:val="num" w:pos="3924"/>
          </w:tabs>
          <w:ind w:left="39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4C355E">
        <w:start w:val="1"/>
        <w:numFmt w:val="chineseCounting"/>
        <w:lvlText w:val="%8."/>
        <w:lvlJc w:val="left"/>
        <w:pPr>
          <w:tabs>
            <w:tab w:val="num" w:pos="4404"/>
          </w:tabs>
          <w:ind w:left="442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D87FAC">
        <w:start w:val="1"/>
        <w:numFmt w:val="lowerRoman"/>
        <w:lvlText w:val="%9."/>
        <w:lvlJc w:val="left"/>
        <w:pPr>
          <w:tabs>
            <w:tab w:val="num" w:pos="4884"/>
          </w:tabs>
          <w:ind w:left="490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F7"/>
    <w:rsid w:val="00006268"/>
    <w:rsid w:val="00027594"/>
    <w:rsid w:val="00032427"/>
    <w:rsid w:val="00043D97"/>
    <w:rsid w:val="00052DDC"/>
    <w:rsid w:val="00060DD8"/>
    <w:rsid w:val="0008278F"/>
    <w:rsid w:val="000D1C17"/>
    <w:rsid w:val="000F29B1"/>
    <w:rsid w:val="00114C56"/>
    <w:rsid w:val="00117690"/>
    <w:rsid w:val="001273C1"/>
    <w:rsid w:val="001406FA"/>
    <w:rsid w:val="00164750"/>
    <w:rsid w:val="001835A2"/>
    <w:rsid w:val="001837F7"/>
    <w:rsid w:val="00183806"/>
    <w:rsid w:val="001974C9"/>
    <w:rsid w:val="001A31DB"/>
    <w:rsid w:val="001A4F0A"/>
    <w:rsid w:val="001A7DA1"/>
    <w:rsid w:val="001E099A"/>
    <w:rsid w:val="001E2C38"/>
    <w:rsid w:val="00253D45"/>
    <w:rsid w:val="00271EBE"/>
    <w:rsid w:val="00283881"/>
    <w:rsid w:val="002A78F8"/>
    <w:rsid w:val="002B4F5E"/>
    <w:rsid w:val="002D6705"/>
    <w:rsid w:val="003037A7"/>
    <w:rsid w:val="00316E19"/>
    <w:rsid w:val="00336493"/>
    <w:rsid w:val="00342158"/>
    <w:rsid w:val="0036357B"/>
    <w:rsid w:val="00377D88"/>
    <w:rsid w:val="003931E1"/>
    <w:rsid w:val="003A67DB"/>
    <w:rsid w:val="003C2675"/>
    <w:rsid w:val="003D2113"/>
    <w:rsid w:val="003D6FE4"/>
    <w:rsid w:val="00406B91"/>
    <w:rsid w:val="0042257E"/>
    <w:rsid w:val="004605C9"/>
    <w:rsid w:val="00480495"/>
    <w:rsid w:val="004C46CB"/>
    <w:rsid w:val="005173CA"/>
    <w:rsid w:val="0053274B"/>
    <w:rsid w:val="005441C6"/>
    <w:rsid w:val="0055001C"/>
    <w:rsid w:val="00577F4D"/>
    <w:rsid w:val="00593668"/>
    <w:rsid w:val="005A2231"/>
    <w:rsid w:val="005A6061"/>
    <w:rsid w:val="005B621F"/>
    <w:rsid w:val="005C64B7"/>
    <w:rsid w:val="005D2D1C"/>
    <w:rsid w:val="005E7922"/>
    <w:rsid w:val="005F5C06"/>
    <w:rsid w:val="005F6F49"/>
    <w:rsid w:val="006211F3"/>
    <w:rsid w:val="006454E3"/>
    <w:rsid w:val="00650B01"/>
    <w:rsid w:val="00662179"/>
    <w:rsid w:val="00665312"/>
    <w:rsid w:val="006A0162"/>
    <w:rsid w:val="006A2D0C"/>
    <w:rsid w:val="006B408F"/>
    <w:rsid w:val="006F0E16"/>
    <w:rsid w:val="006F32B6"/>
    <w:rsid w:val="007013EA"/>
    <w:rsid w:val="0070734E"/>
    <w:rsid w:val="00730996"/>
    <w:rsid w:val="007775B6"/>
    <w:rsid w:val="00784682"/>
    <w:rsid w:val="00790002"/>
    <w:rsid w:val="007935B8"/>
    <w:rsid w:val="00801A30"/>
    <w:rsid w:val="008247C0"/>
    <w:rsid w:val="00861C42"/>
    <w:rsid w:val="0087565C"/>
    <w:rsid w:val="0088618F"/>
    <w:rsid w:val="00895A23"/>
    <w:rsid w:val="008E5551"/>
    <w:rsid w:val="0092611B"/>
    <w:rsid w:val="0093704B"/>
    <w:rsid w:val="00946170"/>
    <w:rsid w:val="0095129E"/>
    <w:rsid w:val="009904D7"/>
    <w:rsid w:val="009C55D6"/>
    <w:rsid w:val="009E4EFA"/>
    <w:rsid w:val="009F2A6E"/>
    <w:rsid w:val="009F48D2"/>
    <w:rsid w:val="00A12725"/>
    <w:rsid w:val="00A25502"/>
    <w:rsid w:val="00A30F84"/>
    <w:rsid w:val="00A5647D"/>
    <w:rsid w:val="00AB2F3B"/>
    <w:rsid w:val="00AC1927"/>
    <w:rsid w:val="00AF7EAF"/>
    <w:rsid w:val="00B87C39"/>
    <w:rsid w:val="00BA684A"/>
    <w:rsid w:val="00BB14A9"/>
    <w:rsid w:val="00C162D3"/>
    <w:rsid w:val="00C26D06"/>
    <w:rsid w:val="00C44ACF"/>
    <w:rsid w:val="00C62F6C"/>
    <w:rsid w:val="00C656A8"/>
    <w:rsid w:val="00CD59E6"/>
    <w:rsid w:val="00CE2782"/>
    <w:rsid w:val="00D1712F"/>
    <w:rsid w:val="00D41F69"/>
    <w:rsid w:val="00DA4090"/>
    <w:rsid w:val="00DC1D8A"/>
    <w:rsid w:val="00E336C8"/>
    <w:rsid w:val="00E44D07"/>
    <w:rsid w:val="00E67ABD"/>
    <w:rsid w:val="00E8220E"/>
    <w:rsid w:val="00E960EB"/>
    <w:rsid w:val="00F07F5C"/>
    <w:rsid w:val="00F2129A"/>
    <w:rsid w:val="00F53FA8"/>
    <w:rsid w:val="00F5750D"/>
    <w:rsid w:val="00FC377E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9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tw/LXv)&#25110;&#22025;&#32681;&#24066;&#31435;&#32654;&#34899;&#39208;&#32178;&#31449;/&#39318;&#38913;/&#27963;&#21205;&#21450;&#25512;&#24291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se.is/8yx2j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223</Words>
  <Characters>1277</Characters>
  <Application>Microsoft Office Word</Application>
  <DocSecurity>0</DocSecurity>
  <Lines>10</Lines>
  <Paragraphs>2</Paragraphs>
  <ScaleCrop>false</ScaleCrop>
  <Company> 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PC32-142</dc:creator>
  <cp:lastModifiedBy>user</cp:lastModifiedBy>
  <cp:revision>7</cp:revision>
  <cp:lastPrinted>2026-04-20T00:53:00Z</cp:lastPrinted>
  <dcterms:created xsi:type="dcterms:W3CDTF">2026-04-22T06:08:00Z</dcterms:created>
  <dcterms:modified xsi:type="dcterms:W3CDTF">2026-04-24T01:16:00Z</dcterms:modified>
</cp:coreProperties>
</file>